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E" w:rsidRDefault="00F27D9D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Приложение 3</w:t>
      </w:r>
    </w:p>
    <w:p w:rsidR="00364CCE" w:rsidRDefault="00F27D9D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Утверждаю</w:t>
      </w:r>
    </w:p>
    <w:p w:rsidR="00364CCE" w:rsidRDefault="00F27D9D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Ио главного врача ГБУЗ</w:t>
      </w:r>
    </w:p>
    <w:p w:rsidR="00364CCE" w:rsidRDefault="00F27D9D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«</w:t>
      </w:r>
      <w:proofErr w:type="spellStart"/>
      <w:r>
        <w:rPr>
          <w:rFonts w:ascii="Calibri" w:eastAsia="Calibri" w:hAnsi="Calibri" w:cs="Calibri"/>
          <w:sz w:val="20"/>
        </w:rPr>
        <w:t>Фировская</w:t>
      </w:r>
      <w:proofErr w:type="spellEnd"/>
      <w:r>
        <w:rPr>
          <w:rFonts w:ascii="Calibri" w:eastAsia="Calibri" w:hAnsi="Calibri" w:cs="Calibri"/>
          <w:sz w:val="20"/>
        </w:rPr>
        <w:t xml:space="preserve"> ЦРБ»</w:t>
      </w:r>
    </w:p>
    <w:p w:rsidR="00364CCE" w:rsidRDefault="00F27D9D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________________</w:t>
      </w:r>
    </w:p>
    <w:p w:rsidR="00364CCE" w:rsidRDefault="00F27D9D">
      <w:pPr>
        <w:spacing w:after="0" w:line="240" w:lineRule="auto"/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Д.А.Исаев</w:t>
      </w:r>
    </w:p>
    <w:p w:rsidR="00364CCE" w:rsidRDefault="00364CCE">
      <w:pPr>
        <w:spacing w:after="0" w:line="240" w:lineRule="auto"/>
        <w:jc w:val="right"/>
        <w:rPr>
          <w:rFonts w:ascii="Calibri" w:eastAsia="Calibri" w:hAnsi="Calibri" w:cs="Calibri"/>
          <w:sz w:val="20"/>
        </w:rPr>
      </w:pPr>
    </w:p>
    <w:p w:rsidR="00364CCE" w:rsidRDefault="00F27D9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Прейскурант цен платных медицинских услуг, предлагаемых населению</w:t>
      </w:r>
    </w:p>
    <w:p w:rsidR="00364CCE" w:rsidRDefault="00F27D9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ГБУЗ «</w:t>
      </w:r>
      <w:proofErr w:type="spellStart"/>
      <w:r>
        <w:rPr>
          <w:rFonts w:ascii="Calibri" w:eastAsia="Calibri" w:hAnsi="Calibri" w:cs="Calibri"/>
          <w:b/>
          <w:sz w:val="24"/>
        </w:rPr>
        <w:t>Фировская</w:t>
      </w:r>
      <w:proofErr w:type="spellEnd"/>
      <w:r>
        <w:rPr>
          <w:rFonts w:ascii="Calibri" w:eastAsia="Calibri" w:hAnsi="Calibri" w:cs="Calibri"/>
          <w:b/>
          <w:sz w:val="24"/>
        </w:rPr>
        <w:t xml:space="preserve"> ЦРБ»</w:t>
      </w:r>
    </w:p>
    <w:p w:rsidR="00364CCE" w:rsidRDefault="00F27D9D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с </w:t>
      </w:r>
      <w:r w:rsidR="00A820B6">
        <w:rPr>
          <w:rFonts w:ascii="Calibri" w:eastAsia="Calibri" w:hAnsi="Calibri" w:cs="Calibri"/>
          <w:b/>
          <w:sz w:val="24"/>
        </w:rPr>
        <w:t>01 февраля</w:t>
      </w:r>
      <w:r>
        <w:rPr>
          <w:rFonts w:ascii="Calibri" w:eastAsia="Calibri" w:hAnsi="Calibri" w:cs="Calibri"/>
          <w:b/>
          <w:sz w:val="24"/>
        </w:rPr>
        <w:t xml:space="preserve"> 202</w:t>
      </w:r>
      <w:r w:rsidR="00A820B6"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 xml:space="preserve"> 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02"/>
        <w:gridCol w:w="4022"/>
        <w:gridCol w:w="2105"/>
        <w:gridCol w:w="1444"/>
      </w:tblGrid>
      <w:tr w:rsidR="00364CCE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Код услуги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Наименование услуги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Единица измерения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Стоимость, руб.</w:t>
            </w:r>
          </w:p>
        </w:tc>
      </w:tr>
      <w:tr w:rsidR="00364CCE" w:rsidTr="00CC7084">
        <w:trPr>
          <w:trHeight w:val="75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Медицинское освидетельствование на право управление наземным транспортным средством  Категория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 xml:space="preserve"> А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, В, ВЕ, М и подкатегории A1, В1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 w:rsidP="00A82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  <w:r w:rsidR="00A820B6">
              <w:rPr>
                <w:rFonts w:ascii="Calibri" w:eastAsia="Calibri" w:hAnsi="Calibri" w:cs="Calibri"/>
                <w:b/>
              </w:rPr>
              <w:t>96</w:t>
            </w:r>
          </w:p>
        </w:tc>
      </w:tr>
      <w:tr w:rsidR="00364CCE" w:rsidTr="00CC7084">
        <w:trPr>
          <w:trHeight w:val="14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C670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14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C670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18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C670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64CCE" w:rsidTr="00CC7084">
        <w:trPr>
          <w:trHeight w:val="21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C6700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364CCE" w:rsidTr="00CC7084">
        <w:trPr>
          <w:trHeight w:val="1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2B41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  <w:p w:rsidR="002B41A8" w:rsidRDefault="002B41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CCE" w:rsidTr="00CC7084">
        <w:trPr>
          <w:trHeight w:val="25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2B41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64CCE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2B41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8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C0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8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2B41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49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Бланк медицинской справки о допуске к управлению наземным транспортным средством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820B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75</w:t>
            </w:r>
            <w:r w:rsidR="00F27D9D"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</w:p>
          <w:p w:rsidR="00364CCE" w:rsidRDefault="00F27D9D" w:rsidP="00A82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в том числе НДС  </w:t>
            </w:r>
            <w:r w:rsidR="00A820B6">
              <w:rPr>
                <w:rFonts w:ascii="Calibri" w:eastAsia="Calibri" w:hAnsi="Calibri" w:cs="Calibri"/>
                <w:sz w:val="20"/>
              </w:rPr>
              <w:t>12,50</w:t>
            </w:r>
          </w:p>
        </w:tc>
      </w:tr>
      <w:tr w:rsidR="00364CCE" w:rsidTr="00CC7084">
        <w:trPr>
          <w:trHeight w:val="10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Медицинское освидетельствование на право управление наземным транспортным средством  Категория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 xml:space="preserve"> С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D,CE,DE,Tm,Tb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и подкатегории C1,D1, C1E,D1E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(выдается при наличии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эхоэнцефалографии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>)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 w:rsidP="00A82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A820B6">
              <w:rPr>
                <w:rFonts w:ascii="Calibri" w:eastAsia="Calibri" w:hAnsi="Calibri" w:cs="Calibri"/>
                <w:b/>
              </w:rPr>
              <w:t>616</w:t>
            </w:r>
          </w:p>
        </w:tc>
      </w:tr>
      <w:tr w:rsidR="00364CCE" w:rsidTr="00CC7084">
        <w:trPr>
          <w:trHeight w:val="1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1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10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64CCE" w:rsidTr="00CC7084">
        <w:trPr>
          <w:trHeight w:val="8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В04.023.002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врача-невролога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75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C0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C0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  <w:p w:rsidR="005C0E02" w:rsidRDefault="005C0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C0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C0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5C0E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Бланк медицинской справки о допуске к управлению наземным транспортным средством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820B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75</w:t>
            </w:r>
          </w:p>
          <w:p w:rsidR="00364CCE" w:rsidRDefault="00F27D9D" w:rsidP="00A820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</w:rPr>
              <w:t xml:space="preserve">в том числе НДС  </w:t>
            </w:r>
            <w:r w:rsidR="00A820B6">
              <w:rPr>
                <w:rFonts w:ascii="Calibri" w:eastAsia="Calibri" w:hAnsi="Calibri" w:cs="Calibri"/>
                <w:sz w:val="20"/>
              </w:rPr>
              <w:t>12,50</w:t>
            </w:r>
          </w:p>
        </w:tc>
      </w:tr>
      <w:tr w:rsidR="00CC7084" w:rsidTr="00CC7084">
        <w:trPr>
          <w:trHeight w:val="75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170" w:rsidRDefault="00CC7084" w:rsidP="0036217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Медицинское освидетельствование на право управление </w:t>
            </w:r>
            <w:r w:rsidR="00F870BD">
              <w:rPr>
                <w:rFonts w:ascii="Calibri" w:eastAsia="Calibri" w:hAnsi="Calibri" w:cs="Calibri"/>
                <w:b/>
                <w:sz w:val="20"/>
              </w:rPr>
              <w:t>тракторами и  самоходными машинами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Категория А</w:t>
            </w:r>
            <w:r w:rsidR="00362170">
              <w:rPr>
                <w:rFonts w:ascii="Calibri" w:eastAsia="Calibri" w:hAnsi="Calibri" w:cs="Calibri"/>
                <w:b/>
                <w:sz w:val="20"/>
                <w:lang w:val="en-US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 w:rsidR="00362170">
              <w:rPr>
                <w:rFonts w:ascii="Calibri" w:eastAsia="Calibri" w:hAnsi="Calibri" w:cs="Calibri"/>
                <w:b/>
                <w:sz w:val="20"/>
                <w:lang w:val="en-US"/>
              </w:rPr>
              <w:t>AII</w:t>
            </w:r>
            <w:r w:rsidR="00362170"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gramStart"/>
            <w:r w:rsidR="00362170">
              <w:rPr>
                <w:rFonts w:ascii="Calibri" w:eastAsia="Calibri" w:hAnsi="Calibri" w:cs="Calibri"/>
                <w:b/>
                <w:sz w:val="20"/>
              </w:rPr>
              <w:t>А</w:t>
            </w:r>
            <w:proofErr w:type="gramEnd"/>
            <w:r w:rsidR="00362170">
              <w:rPr>
                <w:rFonts w:ascii="Calibri" w:eastAsia="Calibri" w:hAnsi="Calibri" w:cs="Calibri"/>
                <w:b/>
                <w:sz w:val="20"/>
                <w:lang w:val="en-US"/>
              </w:rPr>
              <w:t>III</w:t>
            </w:r>
            <w:r w:rsidR="00362170"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 w:rsidR="00362170">
              <w:rPr>
                <w:rFonts w:ascii="Calibri" w:eastAsia="Calibri" w:hAnsi="Calibri" w:cs="Calibri"/>
                <w:b/>
                <w:sz w:val="20"/>
                <w:lang w:val="en-US"/>
              </w:rPr>
              <w:t>AIV</w:t>
            </w:r>
            <w:r w:rsidR="00362170"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0"/>
              </w:rPr>
              <w:t>В,</w:t>
            </w:r>
          </w:p>
          <w:p w:rsidR="00CC7084" w:rsidRDefault="00CC7084" w:rsidP="003621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F3059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1396</w:t>
            </w:r>
          </w:p>
        </w:tc>
      </w:tr>
      <w:tr w:rsidR="00CC7084" w:rsidTr="00CC7084">
        <w:trPr>
          <w:trHeight w:val="14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CC7084" w:rsidTr="00CC7084">
        <w:trPr>
          <w:trHeight w:val="14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CC7084" w:rsidTr="00CC7084">
        <w:trPr>
          <w:trHeight w:val="18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CC7084" w:rsidTr="00CC7084">
        <w:trPr>
          <w:trHeight w:val="21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CC7084" w:rsidTr="00CC7084">
        <w:trPr>
          <w:trHeight w:val="1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7084" w:rsidTr="00CC7084">
        <w:trPr>
          <w:trHeight w:val="25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CC7084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CC7084" w:rsidTr="00CC7084">
        <w:trPr>
          <w:trHeight w:val="28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CC7084" w:rsidTr="00CC7084">
        <w:trPr>
          <w:trHeight w:val="28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CC7084" w:rsidTr="00CC7084">
        <w:trPr>
          <w:trHeight w:val="49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Бланк медицинской справки о допуске к управлению наземным транспортным средством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75,00      </w:t>
            </w:r>
          </w:p>
          <w:p w:rsidR="00CC7084" w:rsidRDefault="00CC7084" w:rsidP="00CC70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 том числе НДС  12,50</w:t>
            </w:r>
          </w:p>
        </w:tc>
      </w:tr>
      <w:tr w:rsidR="00CC7084" w:rsidTr="00644EA5">
        <w:trPr>
          <w:trHeight w:val="10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Медицинское освидетельствование на право управление </w:t>
            </w:r>
            <w:r w:rsidR="00F870BD">
              <w:rPr>
                <w:rFonts w:ascii="Calibri" w:eastAsia="Calibri" w:hAnsi="Calibri" w:cs="Calibri"/>
                <w:b/>
                <w:sz w:val="20"/>
              </w:rPr>
              <w:t>тракторами и самоходными машинами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Категория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 xml:space="preserve"> С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D,CE,DE,Tm,Tb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и подкатегории C,</w:t>
            </w:r>
            <w:r w:rsidR="0052391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D, E,</w:t>
            </w:r>
            <w:r w:rsidR="0052391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523912">
              <w:rPr>
                <w:rFonts w:ascii="Calibri" w:eastAsia="Calibri" w:hAnsi="Calibri" w:cs="Calibri"/>
                <w:b/>
                <w:sz w:val="20"/>
                <w:lang w:val="en-US"/>
              </w:rPr>
              <w:t>F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(выдается при наличии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эхоэнцефалографии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>)</w:t>
            </w:r>
          </w:p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070F88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1616</w:t>
            </w:r>
          </w:p>
        </w:tc>
      </w:tr>
      <w:tr w:rsidR="00CC7084" w:rsidTr="00644EA5">
        <w:trPr>
          <w:trHeight w:val="1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CC7084" w:rsidTr="00644EA5">
        <w:trPr>
          <w:trHeight w:val="13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CC7084" w:rsidTr="00644EA5">
        <w:trPr>
          <w:trHeight w:val="10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CC7084" w:rsidTr="00644EA5">
        <w:trPr>
          <w:trHeight w:val="8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В04.023.002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врача-невролога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CC7084" w:rsidTr="00644EA5">
        <w:trPr>
          <w:trHeight w:val="1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Бланк медицинской справки о допуске к управлению наземным транспортным средством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084" w:rsidRDefault="00CC7084" w:rsidP="00644EA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75,00</w:t>
            </w:r>
          </w:p>
          <w:p w:rsidR="00CC7084" w:rsidRDefault="00CC7084" w:rsidP="00CC70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</w:rPr>
              <w:t>в том числе НДС  12,50</w:t>
            </w:r>
          </w:p>
        </w:tc>
      </w:tr>
      <w:tr w:rsidR="00364CCE" w:rsidTr="00CC7084">
        <w:trPr>
          <w:trHeight w:val="43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Предварительный и периодический медосмотр декретированного населения 1 раз в год (муж)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4228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1662</w:t>
            </w:r>
          </w:p>
        </w:tc>
      </w:tr>
      <w:tr w:rsidR="00364CCE" w:rsidTr="00CC7084">
        <w:trPr>
          <w:trHeight w:val="27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5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3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В04.065.006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 w:rsidP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А12.06.011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Проведение реакции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Вассермана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(RW)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А26.19.010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21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В01.045.002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Заключение ВК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заключение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64CCE" w:rsidTr="00CC7084">
        <w:trPr>
          <w:trHeight w:val="49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Предварительный и периодический медосмотр декретированного населения 1 раз в год (жен)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4228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1870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В04.065.006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В04.001.002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врача-акушера-гинеколога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D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А26.19.010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А12.20.001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Микроскопическое исследование влагалищных мазков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А12.06.011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Проведение реакции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Вассермана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(RW)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2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В01.045.002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Заключение ВК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заключение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64CCE" w:rsidTr="00CC7084">
        <w:trPr>
          <w:trHeight w:val="45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Медицинские профилактические осмотры (обследования) при поступлении на работу (предварительные и периодические)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Участие врачей специалистов, лабораторные и функциональные исследования в соответствии с Перечнем  вредных и (или) опасных производственных факторов и работ (приказ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Минздравсоцразвития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России от 12.04.11г. №302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(согласно калькуляции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 w:rsidP="00B952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B9520A">
              <w:rPr>
                <w:rFonts w:ascii="Calibri" w:eastAsia="Calibri" w:hAnsi="Calibri" w:cs="Calibri"/>
                <w:b/>
              </w:rPr>
              <w:t>836</w:t>
            </w:r>
            <w:r>
              <w:rPr>
                <w:rFonts w:ascii="Calibri" w:eastAsia="Calibri" w:hAnsi="Calibri" w:cs="Calibri"/>
                <w:b/>
              </w:rPr>
              <w:t>/</w:t>
            </w:r>
            <w:r w:rsidR="00B9520A">
              <w:rPr>
                <w:rFonts w:ascii="Calibri" w:eastAsia="Calibri" w:hAnsi="Calibri" w:cs="Calibri"/>
                <w:b/>
              </w:rPr>
              <w:t xml:space="preserve">2044 </w:t>
            </w:r>
            <w:r>
              <w:rPr>
                <w:rFonts w:ascii="Calibri" w:eastAsia="Calibri" w:hAnsi="Calibri" w:cs="Calibri"/>
                <w:sz w:val="18"/>
              </w:rPr>
              <w:t>муж/жен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В04.057.002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врача-хирурга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В04.023.002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врача-невролога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В04.001.002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А12.06.011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Проведение реакции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Вассермана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(RW)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А12.20.002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Микроскопическое исследование влагалищных мазков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В01.045.002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Заключение ВК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заключение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64CCE" w:rsidTr="00CC7084">
        <w:trPr>
          <w:trHeight w:val="43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Медицинские осмотры при поступлении на учебу в высшие, средние учебные заведения, а также по направлению спортивных обществ </w:t>
            </w:r>
            <w:r>
              <w:rPr>
                <w:rFonts w:ascii="Calibri" w:eastAsia="Calibri" w:hAnsi="Calibri" w:cs="Calibri"/>
                <w:sz w:val="20"/>
              </w:rPr>
              <w:t xml:space="preserve">(кроме детей до 18 лет)  </w:t>
            </w:r>
            <w:r>
              <w:rPr>
                <w:rFonts w:ascii="Calibri" w:eastAsia="Calibri" w:hAnsi="Calibri" w:cs="Calibri"/>
                <w:b/>
                <w:sz w:val="20"/>
              </w:rPr>
              <w:t>(жен)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112E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2044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В04.057.002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врача-хирурга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В04.023.002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врача-невролога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В04.001.002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 w:rsidP="006C7E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А12.20.001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Микроскопическое исследование влагалищных мазков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А12.06.011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Анализ крови на РВ и сифилис (реакция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Вассермана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В01.045.002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Заключение ВК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заключение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Медицинские осмотры при поступлении на учебу в высшие, средние учебные заведения, а также по направлению спортивных обществ </w:t>
            </w:r>
            <w:r>
              <w:rPr>
                <w:rFonts w:ascii="Calibri" w:eastAsia="Calibri" w:hAnsi="Calibri" w:cs="Calibri"/>
                <w:sz w:val="20"/>
              </w:rPr>
              <w:t xml:space="preserve">(кроме детей до 18 лет)  </w:t>
            </w:r>
            <w:r>
              <w:rPr>
                <w:rFonts w:ascii="Calibri" w:eastAsia="Calibri" w:hAnsi="Calibri" w:cs="Calibri"/>
                <w:b/>
                <w:sz w:val="20"/>
              </w:rPr>
              <w:t>(муж)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112E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1836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 общей практики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В04.057.002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врача-хирурга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Профилактический 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В04.023.002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врача-невролога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А12.06.011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Анализ крови на РВ и сифилис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реакция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Вассермана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3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В01.045.002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Заключение ВК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заключение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64CCE" w:rsidTr="00CC7084">
        <w:trPr>
          <w:trHeight w:val="95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Мед</w:t>
            </w:r>
            <w:r w:rsidR="003A157D">
              <w:rPr>
                <w:rFonts w:ascii="Calibri" w:eastAsia="Calibri" w:hAnsi="Calibri" w:cs="Calibri"/>
                <w:b/>
                <w:sz w:val="20"/>
              </w:rPr>
              <w:t>ицинские осмотры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с выдачей заключения освидетельствования граждан для получения лицензии на приобретение, хранение и ношение оружия (ф.002-О/у, ф.003-О/у)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772C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1560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A22C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64CCE" w:rsidTr="00CC7084">
        <w:trPr>
          <w:trHeight w:val="20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Регистрация электрокардиограммы. </w:t>
            </w:r>
          </w:p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64CCE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 медицинского заключения об отсутствии медицинских противопоказаний к владению оружием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64CC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  <w:p w:rsidR="00364CCE" w:rsidRDefault="00F27D9D" w:rsidP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том числе НДС </w:t>
            </w:r>
            <w:r w:rsidR="003A157D">
              <w:rPr>
                <w:rFonts w:ascii="Calibri" w:eastAsia="Calibri" w:hAnsi="Calibri" w:cs="Calibri"/>
              </w:rPr>
              <w:t>4,50</w:t>
            </w:r>
          </w:p>
        </w:tc>
      </w:tr>
      <w:tr w:rsidR="00364CCE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А09.28.055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Определение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психоа</w:t>
            </w:r>
            <w:r w:rsidR="00F32F56">
              <w:rPr>
                <w:rFonts w:ascii="Calibri" w:eastAsia="Calibri" w:hAnsi="Calibri" w:cs="Calibri"/>
                <w:sz w:val="20"/>
              </w:rPr>
              <w:t>к</w:t>
            </w:r>
            <w:r>
              <w:rPr>
                <w:rFonts w:ascii="Calibri" w:eastAsia="Calibri" w:hAnsi="Calibri" w:cs="Calibri"/>
                <w:sz w:val="20"/>
              </w:rPr>
              <w:t>тивных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веществ в моче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CCE" w:rsidRDefault="00F27D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510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3A157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Медицинское освидетельствование на наличие медицинских противопоказаний к исполнению обязанностей частного охранника (ф.002-</w:t>
            </w:r>
            <w:r w:rsidR="00AA392A">
              <w:rPr>
                <w:rFonts w:ascii="Calibri" w:eastAsia="Calibri" w:hAnsi="Calibri" w:cs="Calibri"/>
                <w:b/>
                <w:sz w:val="20"/>
              </w:rPr>
              <w:t>Ч</w:t>
            </w:r>
            <w:r>
              <w:rPr>
                <w:rFonts w:ascii="Calibri" w:eastAsia="Calibri" w:hAnsi="Calibri" w:cs="Calibri"/>
                <w:b/>
                <w:sz w:val="20"/>
              </w:rPr>
              <w:t>/</w:t>
            </w:r>
            <w:r w:rsidR="00AA392A">
              <w:rPr>
                <w:rFonts w:ascii="Calibri" w:eastAsia="Calibri" w:hAnsi="Calibri" w:cs="Calibri"/>
                <w:b/>
                <w:sz w:val="20"/>
              </w:rPr>
              <w:t>о</w:t>
            </w:r>
            <w:r>
              <w:rPr>
                <w:rFonts w:ascii="Calibri" w:eastAsia="Calibri" w:hAnsi="Calibri" w:cs="Calibri"/>
                <w:b/>
                <w:sz w:val="20"/>
              </w:rPr>
              <w:t>, ф.003-</w:t>
            </w:r>
            <w:r w:rsidR="00AA392A">
              <w:rPr>
                <w:rFonts w:ascii="Calibri" w:eastAsia="Calibri" w:hAnsi="Calibri" w:cs="Calibri"/>
                <w:b/>
                <w:sz w:val="20"/>
              </w:rPr>
              <w:t>Ч</w:t>
            </w:r>
            <w:r>
              <w:rPr>
                <w:rFonts w:ascii="Calibri" w:eastAsia="Calibri" w:hAnsi="Calibri" w:cs="Calibri"/>
                <w:b/>
                <w:sz w:val="20"/>
              </w:rPr>
              <w:t>/</w:t>
            </w:r>
            <w:r w:rsidR="00AA392A">
              <w:rPr>
                <w:rFonts w:ascii="Calibri" w:eastAsia="Calibri" w:hAnsi="Calibri" w:cs="Calibri"/>
                <w:b/>
                <w:sz w:val="20"/>
              </w:rPr>
              <w:t>о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) </w:t>
            </w:r>
          </w:p>
          <w:p w:rsidR="003A157D" w:rsidRDefault="003A157D" w:rsidP="003A157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 том числе: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772C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1558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 участкового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22C6A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В04.036.002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22C6A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 прием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22C6A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 медицинского заключения об отсутствии медицинских противопоказаний к владению оружием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бланк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807DB7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</w:t>
            </w:r>
          </w:p>
          <w:p w:rsidR="003A157D" w:rsidRDefault="003A157D" w:rsidP="00807D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 том числе НДС </w:t>
            </w:r>
            <w:r w:rsidR="00807DB7">
              <w:rPr>
                <w:rFonts w:ascii="Calibri" w:eastAsia="Calibri" w:hAnsi="Calibri" w:cs="Calibri"/>
              </w:rPr>
              <w:t>4,17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А09.28.055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Определение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психоативных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веществ в моче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510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В01.070.001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Медицинское освидетельствование на состояние алкогольного опьянения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освидетельствование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</w:tr>
      <w:tr w:rsidR="003A157D" w:rsidTr="00CC7084">
        <w:trPr>
          <w:trHeight w:val="1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Предрейсовый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медицинский осмотр водителей  транспортных средств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 осмотр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  <w:tr w:rsidR="003A157D" w:rsidTr="00CC7084">
        <w:trPr>
          <w:trHeight w:val="68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Послерейсовый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медицинский осмотр водителей транспортных средств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 осмотр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</w:t>
            </w:r>
          </w:p>
        </w:tc>
      </w:tr>
      <w:tr w:rsidR="003A157D" w:rsidTr="00CC7084">
        <w:trPr>
          <w:trHeight w:val="40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В01.045.002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Выдача заключений врачебной комиссии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 заключение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3A157D" w:rsidTr="00CC7084">
        <w:trPr>
          <w:trHeight w:val="18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Процедурный кабинет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В04.014.004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Вакцинация (без учета вакцины)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EB0D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А11.12.</w:t>
            </w:r>
            <w:r w:rsidR="0030792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Взятие крови из периферической вены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464D1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А11.20.005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72245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Получение мазка из зева, мазка из ротовой полости</w:t>
            </w:r>
            <w:r w:rsidR="008D4ABE">
              <w:rPr>
                <w:rFonts w:ascii="Calibri" w:eastAsia="Calibri" w:hAnsi="Calibri" w:cs="Calibri"/>
                <w:sz w:val="20"/>
              </w:rPr>
              <w:t>, носовой полости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Pr="00A76F06" w:rsidRDefault="00464D1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</w:tr>
      <w:tr w:rsidR="00722457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457" w:rsidRDefault="007224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А11.20.005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457" w:rsidRDefault="0072245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Получение влагалищного мазка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457" w:rsidRDefault="00722457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2457" w:rsidRDefault="00464D1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</w:tr>
      <w:tr w:rsidR="00585519" w:rsidTr="00CC7084">
        <w:trPr>
          <w:trHeight w:val="273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585519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041" w:rsidRDefault="00585519" w:rsidP="002660B2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1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Исследование уровня гормонов</w:t>
            </w:r>
          </w:p>
          <w:p w:rsidR="00585519" w:rsidRPr="00EC5106" w:rsidRDefault="002660B2" w:rsidP="002660B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(в стоимость </w:t>
            </w:r>
            <w:r w:rsidR="00A76F0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входит забор крови из вены)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585519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585519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85519" w:rsidTr="00CC7084">
        <w:trPr>
          <w:trHeight w:val="32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9E02D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А09.05.087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585519" w:rsidP="00EC51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C5106">
              <w:rPr>
                <w:color w:val="000000"/>
                <w:sz w:val="20"/>
                <w:szCs w:val="20"/>
              </w:rPr>
              <w:t>Исследование уровня пролактина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585519" w:rsidTr="00CC7084">
        <w:trPr>
          <w:trHeight w:val="19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9E02D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А09.05.153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585519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color w:val="000000"/>
                <w:sz w:val="20"/>
                <w:szCs w:val="20"/>
              </w:rPr>
              <w:t>Исследование уровня прогестерона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585519" w:rsidTr="00CC7084">
        <w:trPr>
          <w:trHeight w:val="52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9E02D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А09.05.060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общего </w:t>
            </w:r>
            <w:proofErr w:type="spellStart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>трийодтиронина</w:t>
            </w:r>
            <w:proofErr w:type="spellEnd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 (Т3)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6E42E3" w:rsidP="006E42E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исследование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585519" w:rsidTr="00CC7084">
        <w:trPr>
          <w:trHeight w:val="433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9E02D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А09.05.061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свободного </w:t>
            </w:r>
            <w:proofErr w:type="spellStart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>трийодтиронина</w:t>
            </w:r>
            <w:proofErr w:type="spellEnd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 (СТ3)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585519" w:rsidTr="00CC7084">
        <w:trPr>
          <w:trHeight w:val="49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9E02D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А09.05.078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color w:val="000000"/>
                <w:sz w:val="20"/>
                <w:szCs w:val="20"/>
              </w:rPr>
              <w:t>Исследование уровня общего тестостерона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585519" w:rsidTr="00CC7084">
        <w:trPr>
          <w:trHeight w:val="56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9E02D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А09.05.063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color w:val="000000"/>
                <w:sz w:val="20"/>
                <w:szCs w:val="20"/>
              </w:rPr>
              <w:t>Исследование уровня свободного тироксина (СТ</w:t>
            </w:r>
            <w:proofErr w:type="gramStart"/>
            <w:r w:rsidRPr="00EC5106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EC5106">
              <w:rPr>
                <w:color w:val="000000"/>
                <w:sz w:val="20"/>
                <w:szCs w:val="20"/>
              </w:rPr>
              <w:t>) сыворотки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EC5106" w:rsidTr="00CC7084">
        <w:trPr>
          <w:trHeight w:val="55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1E1E61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А12.06.045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содержания антител к </w:t>
            </w:r>
            <w:proofErr w:type="spellStart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>тиреопероксидазе</w:t>
            </w:r>
            <w:proofErr w:type="spellEnd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EC5106" w:rsidTr="00CC7084">
        <w:trPr>
          <w:trHeight w:val="40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9E02D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А09.05.065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 гормона (ТТГ)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226</w:t>
            </w:r>
          </w:p>
        </w:tc>
      </w:tr>
      <w:tr w:rsidR="00EC5106" w:rsidTr="00CC7084">
        <w:trPr>
          <w:trHeight w:val="35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546BFC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А09.05.119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>кальцитонина</w:t>
            </w:r>
            <w:proofErr w:type="spellEnd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685</w:t>
            </w:r>
          </w:p>
        </w:tc>
      </w:tr>
      <w:tr w:rsidR="00585519" w:rsidTr="00CC7084">
        <w:trPr>
          <w:trHeight w:val="55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546BFC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А09.05.117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EC5106" w:rsidP="00EC510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>тиреоглобулина</w:t>
            </w:r>
            <w:proofErr w:type="spellEnd"/>
            <w:r w:rsidRPr="00EC5106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519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364</w:t>
            </w:r>
          </w:p>
        </w:tc>
      </w:tr>
      <w:tr w:rsidR="00EC5106" w:rsidTr="00CC7084">
        <w:trPr>
          <w:trHeight w:val="55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546BFC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А09.05.058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EC5106" w:rsidP="00EC5106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5106">
              <w:rPr>
                <w:color w:val="000000"/>
                <w:sz w:val="20"/>
                <w:szCs w:val="20"/>
              </w:rPr>
              <w:t>Исследование уровня паратиреоидного гормона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6E42E3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2E37EE" w:rsidP="00EC510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375</w:t>
            </w:r>
          </w:p>
        </w:tc>
      </w:tr>
      <w:tr w:rsidR="00EC5106" w:rsidTr="00CC7084">
        <w:trPr>
          <w:trHeight w:val="26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EC510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041" w:rsidRDefault="00EC5106" w:rsidP="0075056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Биохимические исследования (группа 1)</w:t>
            </w:r>
          </w:p>
          <w:p w:rsidR="00EC5106" w:rsidRPr="005B7152" w:rsidRDefault="002660B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(в стоимость</w:t>
            </w:r>
            <w:r w:rsidR="00B423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не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входит забор крови из вены)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EC5106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EC5106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C5106" w:rsidTr="00CC7084">
        <w:trPr>
          <w:trHeight w:val="22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B7778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А09.05.031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калия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94</w:t>
            </w:r>
          </w:p>
        </w:tc>
      </w:tr>
      <w:tr w:rsidR="00EC5106" w:rsidTr="00CC7084">
        <w:trPr>
          <w:trHeight w:val="35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BF672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А09.05.030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натрия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94</w:t>
            </w:r>
          </w:p>
        </w:tc>
      </w:tr>
      <w:tr w:rsidR="00EC5106" w:rsidTr="00CC7084">
        <w:trPr>
          <w:trHeight w:val="314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BF672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А09.05.034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хлоридов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94</w:t>
            </w:r>
          </w:p>
        </w:tc>
      </w:tr>
      <w:tr w:rsidR="00EC5106" w:rsidTr="00CC7084">
        <w:trPr>
          <w:trHeight w:val="433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B7778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А09.05.032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общего кальция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94</w:t>
            </w:r>
          </w:p>
        </w:tc>
      </w:tr>
      <w:tr w:rsidR="00EC5106" w:rsidTr="00CC7084">
        <w:trPr>
          <w:trHeight w:val="42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B7778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А09.05.007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железа сыворотки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94</w:t>
            </w:r>
          </w:p>
        </w:tc>
      </w:tr>
      <w:tr w:rsidR="00EC5106" w:rsidTr="00CC7084">
        <w:trPr>
          <w:trHeight w:val="70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8090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А09.05.127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общего магния в сыворотке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94</w:t>
            </w:r>
          </w:p>
        </w:tc>
      </w:tr>
      <w:tr w:rsidR="00EC5106" w:rsidTr="00CC7084">
        <w:trPr>
          <w:trHeight w:val="32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EC510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041" w:rsidRDefault="005B7152" w:rsidP="0075056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Биохимические исследования (группа 2)</w:t>
            </w:r>
          </w:p>
          <w:p w:rsidR="00EC5106" w:rsidRPr="005B7152" w:rsidRDefault="002660B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(в стоимость </w:t>
            </w:r>
            <w:r w:rsidR="00B423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входит забор крови из вены)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EC5106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EC5106" w:rsidP="009F538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C5106" w:rsidTr="00CC7084">
        <w:trPr>
          <w:trHeight w:val="55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8090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холестерина </w:t>
            </w:r>
            <w:proofErr w:type="spellStart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липопротеинов</w:t>
            </w:r>
            <w:proofErr w:type="spellEnd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 высокой плотности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166</w:t>
            </w:r>
          </w:p>
        </w:tc>
      </w:tr>
      <w:tr w:rsidR="005B7152" w:rsidTr="00CC7084">
        <w:trPr>
          <w:trHeight w:val="57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58090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А09.05.028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холестерина </w:t>
            </w:r>
            <w:proofErr w:type="spellStart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липопротеинов</w:t>
            </w:r>
            <w:proofErr w:type="spellEnd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 низкой плотности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EC5106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166</w:t>
            </w:r>
          </w:p>
        </w:tc>
      </w:tr>
      <w:tr w:rsidR="005B7152" w:rsidTr="00CC7084">
        <w:trPr>
          <w:trHeight w:val="433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58090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А09.05.043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креатинкиназы</w:t>
            </w:r>
            <w:proofErr w:type="spellEnd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EC5106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166</w:t>
            </w:r>
          </w:p>
        </w:tc>
      </w:tr>
      <w:tr w:rsidR="005B7152" w:rsidTr="00CC7084">
        <w:trPr>
          <w:trHeight w:val="45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366C1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А09.05.177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уровня/активности изоферментов </w:t>
            </w:r>
            <w:proofErr w:type="spellStart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креатинкиназы</w:t>
            </w:r>
            <w:proofErr w:type="spellEnd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EC5106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166</w:t>
            </w:r>
          </w:p>
        </w:tc>
      </w:tr>
      <w:tr w:rsidR="00EC5106" w:rsidTr="00CC7084">
        <w:trPr>
          <w:trHeight w:val="46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B7778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А09.05.009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proofErr w:type="gramStart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 белка в сыворотке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106" w:rsidRPr="00EC5106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166</w:t>
            </w:r>
          </w:p>
        </w:tc>
      </w:tr>
      <w:tr w:rsidR="005B7152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5B7152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B7152" w:rsidRPr="005B7152" w:rsidRDefault="00B7778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А12.06.019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5B715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содержания </w:t>
            </w:r>
            <w:proofErr w:type="spellStart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>ревматоидного</w:t>
            </w:r>
            <w:proofErr w:type="spellEnd"/>
            <w:r w:rsidRPr="005B7152">
              <w:rPr>
                <w:rFonts w:ascii="Calibri" w:hAnsi="Calibri"/>
                <w:color w:val="000000"/>
                <w:sz w:val="20"/>
                <w:szCs w:val="20"/>
              </w:rPr>
              <w:t xml:space="preserve"> фактора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5B7152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152" w:rsidRPr="00EC5106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166</w:t>
            </w:r>
          </w:p>
        </w:tc>
      </w:tr>
      <w:tr w:rsidR="0075056E" w:rsidTr="00CC7084">
        <w:trPr>
          <w:trHeight w:val="38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041" w:rsidRDefault="0075056E" w:rsidP="0075056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Исследование методом ИФА по базовому спектру обследования</w:t>
            </w:r>
            <w:r w:rsidR="002660B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5056E" w:rsidRPr="0075056E" w:rsidRDefault="002660B2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(в стоимость </w:t>
            </w:r>
            <w:r w:rsidR="00B423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входит забор крови из вены)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3382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А26.06.045.003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M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IgM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к вирусу простого герпеса 1 и 2 типов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Herpes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simplex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virus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types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1, 2)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3382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А26.06.045.001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к вирусу простого герпеса 1 типа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Herpes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simplex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virus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1)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13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3382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А26.06.045.002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к вирусу простого герпеса 2 типа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Herpes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simplex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virus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2)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3382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А26.06.032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классов A, M, G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IgM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IgA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лямблиям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F265C9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А26.06.022.001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Cytomegalovirus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F265C9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А26.06.022.002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M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IgM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Cytomegalovirus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47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F265C9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А26.06.03.001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антигена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HbsAg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вируса гепатита B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Hepatitis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B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virus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F265C9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А26.06.041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 вирусу гепатита C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Hepatitis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C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virus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3382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А26.06.033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75056E" w:rsidP="0075056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антител к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хеликобактер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пилори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Helicobacter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pylori</w:t>
            </w:r>
            <w:proofErr w:type="spellEnd"/>
            <w:r w:rsidRPr="0075056E">
              <w:rPr>
                <w:rFonts w:ascii="Calibri" w:hAnsi="Calibri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6E42E3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75056E" w:rsidRDefault="002E37EE" w:rsidP="0075056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180</w:t>
            </w:r>
          </w:p>
        </w:tc>
      </w:tr>
      <w:tr w:rsidR="0075056E" w:rsidTr="00CC7084">
        <w:trPr>
          <w:trHeight w:val="28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75056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041" w:rsidRDefault="0058356D" w:rsidP="005835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Другие исследования</w:t>
            </w:r>
          </w:p>
          <w:p w:rsidR="0075056E" w:rsidRPr="0058356D" w:rsidRDefault="002660B2" w:rsidP="0075176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(в стоимость </w:t>
            </w:r>
            <w:r w:rsidR="00B423D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входит забор крови из вены</w:t>
            </w:r>
            <w:r w:rsidR="0075176A">
              <w:rPr>
                <w:rFonts w:ascii="Calibri" w:eastAsia="Calibri" w:hAnsi="Calibri" w:cs="Calibri"/>
                <w:sz w:val="20"/>
              </w:rPr>
              <w:t xml:space="preserve">, </w:t>
            </w:r>
            <w:r w:rsidR="0075176A" w:rsidRPr="0075176A">
              <w:rPr>
                <w:rFonts w:ascii="Calibri" w:eastAsia="Calibri" w:hAnsi="Calibri" w:cs="Calibri"/>
                <w:b/>
                <w:sz w:val="20"/>
              </w:rPr>
              <w:t>получение влагалищного мазка, мазка из зева, мазка из ротовой полости</w:t>
            </w:r>
            <w:r w:rsidR="00F9065A">
              <w:rPr>
                <w:rFonts w:ascii="Calibri" w:eastAsia="Calibri" w:hAnsi="Calibri" w:cs="Calibri"/>
                <w:b/>
                <w:sz w:val="20"/>
              </w:rPr>
              <w:t>, носовой полости</w:t>
            </w:r>
            <w:r w:rsidRPr="007517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75056E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75056E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D4CB6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А26.08.027.002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РНК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COVID-19 (SARS-CoV-2) в мазках со слизистой оболочки носоглотки и зева методом ПЦР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D4CB6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578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8A26E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А26.08.027.002.01.9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M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IgM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) к возбудителю 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COVID-19 (SARS-CoV-2)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8522A1" w:rsidP="008522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396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8A26E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А26.08.027.002.01.8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)  к возбудителю 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COVID-19 (SARS-CoV-2)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396</w:t>
            </w:r>
          </w:p>
        </w:tc>
      </w:tr>
      <w:tr w:rsidR="0075056E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Default="008A26E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А26.08.027.002.01.9</w:t>
            </w:r>
          </w:p>
          <w:p w:rsidR="008A26EF" w:rsidRPr="0058356D" w:rsidRDefault="008A26E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А26.08.027.002.01.8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IgM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)  к возбудителю 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COVID-19 (SARS-CoV-2)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661</w:t>
            </w:r>
          </w:p>
        </w:tc>
      </w:tr>
      <w:tr w:rsidR="0075176A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6A" w:rsidRDefault="00E36BC0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А08.20.013</w:t>
            </w:r>
          </w:p>
          <w:p w:rsidR="00E36BC0" w:rsidRDefault="00E36BC0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6A" w:rsidRPr="0058356D" w:rsidRDefault="0075176A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176A">
              <w:rPr>
                <w:rFonts w:ascii="Calibri" w:hAnsi="Calibri"/>
                <w:color w:val="000000"/>
                <w:sz w:val="20"/>
                <w:szCs w:val="20"/>
              </w:rPr>
              <w:t xml:space="preserve">Цитологическое исследование микропрепарата шейки матки с автоматическим окрашиванием по методу </w:t>
            </w:r>
            <w:proofErr w:type="spellStart"/>
            <w:r w:rsidRPr="0075176A">
              <w:rPr>
                <w:rFonts w:ascii="Calibri" w:hAnsi="Calibri"/>
                <w:color w:val="000000"/>
                <w:sz w:val="20"/>
                <w:szCs w:val="20"/>
              </w:rPr>
              <w:t>Папаниколау</w:t>
            </w:r>
            <w:proofErr w:type="spellEnd"/>
            <w:r w:rsidRPr="0075176A">
              <w:rPr>
                <w:rFonts w:ascii="Calibri" w:hAnsi="Calibri"/>
                <w:color w:val="000000"/>
                <w:sz w:val="20"/>
                <w:szCs w:val="20"/>
              </w:rPr>
              <w:t xml:space="preserve">  на основе жидкостной цитологии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6A" w:rsidRDefault="0075176A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76A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636</w:t>
            </w:r>
          </w:p>
        </w:tc>
      </w:tr>
      <w:tr w:rsidR="0075056E" w:rsidTr="00CC7084">
        <w:trPr>
          <w:trHeight w:val="27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46BFC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А09.05.050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фибриногена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056E" w:rsidRPr="0058356D" w:rsidRDefault="002E37EE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120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46BFC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А12.05.039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тромбопластиновое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время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2E37EE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120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46BFC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А12.05.027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времени в крови или в плазме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2E37EE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120</w:t>
            </w:r>
          </w:p>
        </w:tc>
      </w:tr>
      <w:tr w:rsidR="0058356D" w:rsidTr="00CC7084">
        <w:trPr>
          <w:trHeight w:val="690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C30102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А09.05.130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простатспецифического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антигена общего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253</w:t>
            </w:r>
          </w:p>
        </w:tc>
      </w:tr>
      <w:tr w:rsidR="002775AF" w:rsidTr="00CC7084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5AF" w:rsidRPr="0058356D" w:rsidRDefault="003870C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А09.05.083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5AF" w:rsidRPr="0058356D" w:rsidRDefault="002775AF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гликированного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гемоглобина в крови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5AF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5AF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432</w:t>
            </w:r>
          </w:p>
        </w:tc>
      </w:tr>
      <w:tr w:rsidR="0058356D" w:rsidTr="00CC7084">
        <w:trPr>
          <w:trHeight w:val="46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7E7E6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52427">
              <w:rPr>
                <w:rFonts w:ascii="Calibri" w:eastAsia="Calibri" w:hAnsi="Calibri" w:cs="Calibri"/>
                <w:sz w:val="20"/>
                <w:szCs w:val="20"/>
              </w:rPr>
              <w:t>А09.19.001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9F53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456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96F40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52427">
              <w:rPr>
                <w:rFonts w:ascii="Calibri" w:eastAsia="Calibri" w:hAnsi="Calibri" w:cs="Calibri"/>
                <w:sz w:val="20"/>
                <w:szCs w:val="20"/>
              </w:rPr>
              <w:t>А09.05.051.001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концентрации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Д-димера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550</w:t>
            </w:r>
          </w:p>
        </w:tc>
      </w:tr>
      <w:tr w:rsidR="0058356D" w:rsidTr="00CC7084">
        <w:trPr>
          <w:trHeight w:val="30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A6E25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А09.05.076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ферритина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224</w:t>
            </w:r>
          </w:p>
        </w:tc>
      </w:tr>
      <w:tr w:rsidR="008E3CFE" w:rsidTr="00CC7084">
        <w:trPr>
          <w:trHeight w:val="30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CFE" w:rsidRPr="0058356D" w:rsidRDefault="003A0A34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А26.05.053.002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CFE" w:rsidRPr="0058356D" w:rsidRDefault="008E3CFE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423D9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клеща для выявления РНК/ДНК возбудителей инфекций, передаваемых иксодовыми клещами: клещевого энцефалита, </w:t>
            </w:r>
            <w:proofErr w:type="spellStart"/>
            <w:r w:rsidRPr="00B423D9">
              <w:rPr>
                <w:rFonts w:ascii="Calibri" w:hAnsi="Calibri"/>
                <w:color w:val="000000"/>
                <w:sz w:val="20"/>
                <w:szCs w:val="20"/>
              </w:rPr>
              <w:t>боррелиоза</w:t>
            </w:r>
            <w:proofErr w:type="spellEnd"/>
            <w:r w:rsidRPr="00B423D9">
              <w:rPr>
                <w:rFonts w:ascii="Calibri" w:hAnsi="Calibri"/>
                <w:color w:val="000000"/>
                <w:sz w:val="20"/>
                <w:szCs w:val="20"/>
              </w:rPr>
              <w:t xml:space="preserve"> (болезни Лайма), анаплазмоза, </w:t>
            </w:r>
            <w:proofErr w:type="spellStart"/>
            <w:r w:rsidRPr="00B423D9">
              <w:rPr>
                <w:rFonts w:ascii="Calibri" w:hAnsi="Calibri"/>
                <w:color w:val="000000"/>
                <w:sz w:val="20"/>
                <w:szCs w:val="20"/>
              </w:rPr>
              <w:t>эрлихиоза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CFE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CFE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871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8356D" w:rsidRPr="0058356D" w:rsidRDefault="005533C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А26.06.011.001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M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IgM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) к возбудителям иксодовых клещевых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боррелиозов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группы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Borrelia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burgdorferi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sensu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lato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426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533C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А26.06.011.002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) к возбудителям иксодовых клещевых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боррелиозов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группы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Borrelia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burgdorferi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sensu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lato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426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533C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А26.06.088.001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M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IgM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к вирусу клещевого энцефалита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463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533CF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А26.06.088.002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IgG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к вирусу клещевого энцефалита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463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E3CF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А26.19.070.001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Определение ДНК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хеликобактер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пилори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Helicobacter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pylori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в образцах фекалий методом ПЦР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404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96F40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А12.06.060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Определение уровня витамина В12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цианокобаламин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410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96F40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А09.05.080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фолиевой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кислоты в сыворотке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355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91C7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А09.05.089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альфа-фетопротеина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в сыворотке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229</w:t>
            </w:r>
          </w:p>
        </w:tc>
      </w:tr>
      <w:tr w:rsidR="0058356D" w:rsidTr="00CC7084">
        <w:trPr>
          <w:trHeight w:val="193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908CA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А09.05.205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Исследование уровня C-пептида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497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91C78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А09.05.130.001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простатспецифического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антигена свободного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E562DF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397</w:t>
            </w:r>
          </w:p>
        </w:tc>
      </w:tr>
      <w:tr w:rsidR="0058356D" w:rsidTr="00CC7084">
        <w:trPr>
          <w:trHeight w:val="336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Default="0058356D" w:rsidP="002775A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Микробиологические исследования</w:t>
            </w:r>
          </w:p>
          <w:p w:rsidR="00F9065A" w:rsidRPr="0058356D" w:rsidRDefault="00F9065A" w:rsidP="002775A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(в стоимость не входит забор крови из вены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75176A">
              <w:rPr>
                <w:rFonts w:ascii="Calibri" w:eastAsia="Calibri" w:hAnsi="Calibri" w:cs="Calibri"/>
                <w:b/>
                <w:sz w:val="20"/>
              </w:rPr>
              <w:t>получение влагалищного мазка, мазка из зева, мазка из ротовой полости</w:t>
            </w:r>
            <w:r>
              <w:rPr>
                <w:rFonts w:ascii="Calibri" w:eastAsia="Calibri" w:hAnsi="Calibri" w:cs="Calibri"/>
                <w:b/>
                <w:sz w:val="20"/>
              </w:rPr>
              <w:t>, носовой полости</w:t>
            </w:r>
            <w:r w:rsidRPr="0075176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2276E5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А26.05</w:t>
            </w:r>
            <w:r w:rsidR="003A0A34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Исследование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микробиоценоза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кишечника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дисбактериоз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культуральными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методами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7145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554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B5CD2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А26.08.001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исследование слизи и пленок с миндалин на палочку дифтерии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Corinebacterium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diphtheriae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7145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446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BD050E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А26.09.024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58356D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58356D">
              <w:rPr>
                <w:color w:val="000000"/>
                <w:sz w:val="20"/>
                <w:szCs w:val="20"/>
              </w:rPr>
              <w:t>) исследование мокроты на дрожжевые грибы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7145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405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B077D2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А26.19.001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исследование фекалий/ректального мазка на возбудителя дизентерии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Shigella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spp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7145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494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452EFC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А26.19.003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Salmonella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spp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7145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649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B5CD2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А26.08.001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исследование мазков из носовых полостей на палочку дифтерии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Corinebacterium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diphtheriae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459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443183" w:rsidRDefault="006B5CD2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3183">
              <w:rPr>
                <w:rFonts w:ascii="Calibri" w:eastAsia="Calibri" w:hAnsi="Calibri" w:cs="Calibri"/>
                <w:sz w:val="20"/>
                <w:szCs w:val="20"/>
              </w:rPr>
              <w:t>А26.08.005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58356D" w:rsidP="002775A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исследование мазка с миндалин и задней стенки глотки на золотистый стафилококк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E6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441</w:t>
            </w:r>
          </w:p>
        </w:tc>
      </w:tr>
      <w:tr w:rsidR="0058356D" w:rsidTr="00CC7084">
        <w:trPr>
          <w:trHeight w:val="477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443183" w:rsidRDefault="006B5CD2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3183">
              <w:rPr>
                <w:rFonts w:ascii="Calibri" w:eastAsia="Calibri" w:hAnsi="Calibri" w:cs="Calibri"/>
                <w:sz w:val="20"/>
                <w:szCs w:val="20"/>
              </w:rPr>
              <w:t>А26.08.005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Default="0058356D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58356D">
              <w:rPr>
                <w:rFonts w:ascii="Calibri" w:hAnsi="Calibri"/>
                <w:color w:val="000000"/>
                <w:sz w:val="20"/>
                <w:szCs w:val="20"/>
              </w:rPr>
              <w:t>) исследование мазков из носовых полостей на золотистый стафилококк</w:t>
            </w:r>
          </w:p>
          <w:p w:rsidR="00476314" w:rsidRDefault="00476314" w:rsidP="0058356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76314" w:rsidRPr="0058356D" w:rsidRDefault="00476314" w:rsidP="0058356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56D" w:rsidRPr="0058356D" w:rsidRDefault="006E42E3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E6" w:rsidRPr="0058356D" w:rsidRDefault="008522A1" w:rsidP="005835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441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Функциональные методы  исследования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А05.10.006,</w:t>
            </w:r>
          </w:p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Расшифровка, описание и интерпретация электрокардиографических данных</w:t>
            </w:r>
          </w:p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А05.10.006,</w:t>
            </w:r>
          </w:p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А12.10.001,</w:t>
            </w:r>
          </w:p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А05.10.004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Регистрация электрокардиограммы. </w:t>
            </w:r>
          </w:p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Электрокардиография с физической нагрузкой. Расшифровка, описание и интерпретация электрокардиографических данных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Ультразвуковые исследования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А04.06.001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селезенки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А04.14.001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печени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А04.14.002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желчного пузыря и протоков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А04.15.001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поджелудочной железы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А04.16.001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органов брюшной полости (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комплексное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А04.21.001.01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УЗИ представительной железы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трансректальное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А04.20.002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молочных желез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А04.22.001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щитовидной железы и паращитовидных желез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А04.28.001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почек и надпочечников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А04.28.02.001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почек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УЗИ мочевыводящих путей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А04.28.002.002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мочеточников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А04.28.002.003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УЗИ мочевого пузыря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А04.30.003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УЗИ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забрюшного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пространства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А04.20.001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УЗИ матки и придатков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трансабдоминальное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А04.20.001.001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УЗИ матки и придатков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трансвагинальное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Эндоскопические исследования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А03.16.001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Эзофагогастродуоденоскопия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9434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Рентгенологические исследования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А06.09.006.001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Флюорография легких цифровая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 всего черепа, в одной или более проекциях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шейного отдела позвоночника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А06.03.013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грудного отдела позвоночника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А06.03.016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поясничного и крестцового отдела позвоночника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А06.03.017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крестца и копчика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А06.03.021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верхней конечности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ключицы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ребр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а(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ер)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А06.03.027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головки плечевой кости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А06.03.036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нижней конечности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А06.03.041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таза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А06.03.048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лодыжки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А06.03.050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пяточной кости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А06.03.053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стопы в двух проекциях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А06.04.005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коленного сустава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А06.04.010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плечевого сустава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А06.04.012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голеностопного сустава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А06.07.003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Прицельная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внутриротовая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контактная рентгенография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А06.07.009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нижней челюсти в боковой проекции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А06.08.001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носоглотки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А06.08.003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придаточных пазух носа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А06.09.007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легких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А06.19.001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нижней части брюшной полости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А06.26.001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Рентгенография глазницы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B25" w:rsidRDefault="00B64B2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B64B25" w:rsidRDefault="003A157D" w:rsidP="00B64B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Клинико-диагностическая лаборатория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крови развернутый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Общий (клинический) анализ мочи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В03.016.010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Копрологическое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исследование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А26.19.010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А11.19.011.001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Взятие соскоба с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перианальной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области на энтеробиоз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А12.06.011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Проведение реакции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Вассермана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(RW)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А12.05.005, А12.05.006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Определение основных групп по системе AB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. Определение антигена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>системы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Резус (резус-фактор)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А12.20.001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Микроскопическое исследование влагалищных мазков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глюкозы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В03.005.006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Коагулограмма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(ориентировочное исследование системы гемостаза)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А09.05.018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мочевой кислоты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А09.05.010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общего белка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Исследование уровня холестерина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липопротеинов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низкой плотности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Исследование уровня холестерина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липопротеинов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высокой плотности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холестерина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А09.05.041</w:t>
            </w:r>
          </w:p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А09.05.042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Определение активности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аспартатаминотрансферазы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 крови.                                                                                Определение активности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аланинаминотрансферазы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 крови.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А09.05.039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Определение активности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лактатдегидрогеназы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А09.05.046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Определение активности щелочной фосфатазы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общего билирубина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А09.05.017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 уровня мочевины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А09.05.020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Исследование уровня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креатинина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А09.05.045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Определение активности амилазы в крови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А09.05.025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Исследование уровня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триглицеридов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в крови</w:t>
            </w:r>
          </w:p>
          <w:p w:rsidR="00021697" w:rsidRDefault="00021697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021697" w:rsidRDefault="000216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исследование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Услуги по массажу (1у.ед.-10мин.)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лица медицинский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шеи медицинский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А21.01.003.001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воротниковой зоны (1,5у.ед.-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15мин)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6B56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А21.01.004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верхней конечности медицинский (1,5у.ед.-15мин)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А21.01.004.001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Массаж верхней конечности,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надплечья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и области лопатки (2у.ед.-20мин)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А21.01.004.002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плечевого сустава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А21.01.004.003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локтевого сустава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А21.01.004.005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кисти и предплечья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А21.01.009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нижней конечности медицинский (1,5у.ед.—15мин)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А21.01.009.001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нижней конечности и поясницы (2у.ед.-20мин)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тазобедренного сустава и ягодичной области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А21.01.009.003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коленного сустава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А21.01.009.004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голеностопного сустава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А21.01.009.005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стопы и голени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А21.03.002.005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шейно-грудного отдела позвоночника (2у.ед.-20мин)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А21.03.002.004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пояснично-крестцового отдела позвоночника (1у.ед.-10мин)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А21.03.007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спины медицинский (1,5у.ед.-15мин)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А21.01.008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Массаж спины и поясницы (2у.ед.-20мин)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процедура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A50F4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Прием и консультация врачей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В01.026.001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5B1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В01.026.002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 общей практики (семейного врача) повторный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5B1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В01.057.001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хирурга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5B1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В01.057.002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хирурга повторный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5B10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</w:tr>
      <w:tr w:rsidR="003A157D" w:rsidTr="00CC7084">
        <w:trPr>
          <w:trHeight w:val="51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В01.031.003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В01.031.004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</w:t>
            </w:r>
          </w:p>
        </w:tc>
      </w:tr>
      <w:tr w:rsidR="003A157D" w:rsidTr="00CC7084">
        <w:trPr>
          <w:trHeight w:val="22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В01.035.005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врача-психиатра участкового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</w:t>
            </w:r>
          </w:p>
        </w:tc>
      </w:tr>
      <w:tr w:rsidR="003A157D" w:rsidTr="00CC7084">
        <w:trPr>
          <w:trHeight w:val="228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В01.036.001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</w:t>
            </w:r>
          </w:p>
        </w:tc>
      </w:tr>
      <w:tr w:rsidR="003A157D" w:rsidTr="00CC7084">
        <w:trPr>
          <w:trHeight w:val="3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В01.029.001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врача-офтальмолога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</w:t>
            </w:r>
          </w:p>
        </w:tc>
      </w:tr>
      <w:tr w:rsidR="003A157D" w:rsidTr="00CC7084">
        <w:trPr>
          <w:trHeight w:val="312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В01.029.002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врача-офтальмолога повторный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В01.001.001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241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В01.008.001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В01.028.001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первичный</w:t>
            </w:r>
          </w:p>
          <w:p w:rsidR="002E46B3" w:rsidRDefault="002E46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В01.028.002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Прием (осмотр, консультация)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врача-оториноларинголога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повторный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В01.023.001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врача-невролога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 w:rsidP="001D20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366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В01.003.002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врача-невролога повторный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 w:rsidP="001D20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</w:t>
            </w:r>
          </w:p>
        </w:tc>
      </w:tr>
      <w:tr w:rsidR="003A157D" w:rsidTr="00CC7084">
        <w:trPr>
          <w:trHeight w:val="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 w:rsidP="000216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В01.065.007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Прием (осмотр, консультация) врача- стоматолога первичный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3A1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 прием (осмотр, консультация)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57D" w:rsidRDefault="00FF58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</w:tr>
    </w:tbl>
    <w:p w:rsidR="00364CCE" w:rsidRDefault="00364CCE" w:rsidP="00A7354A">
      <w:pPr>
        <w:rPr>
          <w:rFonts w:ascii="Calibri" w:eastAsia="Calibri" w:hAnsi="Calibri" w:cs="Calibri"/>
        </w:rPr>
      </w:pPr>
    </w:p>
    <w:sectPr w:rsidR="00364CCE" w:rsidSect="00AB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CCE"/>
    <w:rsid w:val="00021697"/>
    <w:rsid w:val="00070F88"/>
    <w:rsid w:val="0008283B"/>
    <w:rsid w:val="000D2D46"/>
    <w:rsid w:val="00112EC1"/>
    <w:rsid w:val="00167589"/>
    <w:rsid w:val="001709A8"/>
    <w:rsid w:val="001B0AEC"/>
    <w:rsid w:val="001D209B"/>
    <w:rsid w:val="001D6E60"/>
    <w:rsid w:val="001E1E61"/>
    <w:rsid w:val="001E2664"/>
    <w:rsid w:val="002276E5"/>
    <w:rsid w:val="0023069D"/>
    <w:rsid w:val="0023675D"/>
    <w:rsid w:val="00236EA5"/>
    <w:rsid w:val="00257FF6"/>
    <w:rsid w:val="002660B2"/>
    <w:rsid w:val="002775AF"/>
    <w:rsid w:val="002B41A8"/>
    <w:rsid w:val="002C03F2"/>
    <w:rsid w:val="002C2F6E"/>
    <w:rsid w:val="002C7E91"/>
    <w:rsid w:val="002E37EE"/>
    <w:rsid w:val="002E46B3"/>
    <w:rsid w:val="002F5845"/>
    <w:rsid w:val="0030792F"/>
    <w:rsid w:val="00345D9F"/>
    <w:rsid w:val="00362170"/>
    <w:rsid w:val="00364CCE"/>
    <w:rsid w:val="00366C1F"/>
    <w:rsid w:val="003870CD"/>
    <w:rsid w:val="003A0A34"/>
    <w:rsid w:val="003A157D"/>
    <w:rsid w:val="003B293D"/>
    <w:rsid w:val="003E211E"/>
    <w:rsid w:val="00400004"/>
    <w:rsid w:val="004228BF"/>
    <w:rsid w:val="00443183"/>
    <w:rsid w:val="00452EFC"/>
    <w:rsid w:val="00464D11"/>
    <w:rsid w:val="00476314"/>
    <w:rsid w:val="00523912"/>
    <w:rsid w:val="00544113"/>
    <w:rsid w:val="0054658A"/>
    <w:rsid w:val="00546BFC"/>
    <w:rsid w:val="005533CF"/>
    <w:rsid w:val="0057592B"/>
    <w:rsid w:val="00580908"/>
    <w:rsid w:val="0058356D"/>
    <w:rsid w:val="00585519"/>
    <w:rsid w:val="005B1086"/>
    <w:rsid w:val="005B7152"/>
    <w:rsid w:val="005C0E02"/>
    <w:rsid w:val="005D4CB6"/>
    <w:rsid w:val="005E5D54"/>
    <w:rsid w:val="00633826"/>
    <w:rsid w:val="006A6E25"/>
    <w:rsid w:val="006B56F9"/>
    <w:rsid w:val="006B5CD2"/>
    <w:rsid w:val="006C7E45"/>
    <w:rsid w:val="006E42E3"/>
    <w:rsid w:val="006E76E6"/>
    <w:rsid w:val="00712EB7"/>
    <w:rsid w:val="00717FD1"/>
    <w:rsid w:val="00721041"/>
    <w:rsid w:val="00722457"/>
    <w:rsid w:val="00745736"/>
    <w:rsid w:val="0075056E"/>
    <w:rsid w:val="0075176A"/>
    <w:rsid w:val="00772C5E"/>
    <w:rsid w:val="007D2A39"/>
    <w:rsid w:val="007D5445"/>
    <w:rsid w:val="007E7E6E"/>
    <w:rsid w:val="00807DB7"/>
    <w:rsid w:val="008142E3"/>
    <w:rsid w:val="008522A1"/>
    <w:rsid w:val="00871453"/>
    <w:rsid w:val="00873D6E"/>
    <w:rsid w:val="008908CA"/>
    <w:rsid w:val="00891C78"/>
    <w:rsid w:val="008A26EF"/>
    <w:rsid w:val="008D4ABE"/>
    <w:rsid w:val="008E3CFE"/>
    <w:rsid w:val="00905C34"/>
    <w:rsid w:val="00943450"/>
    <w:rsid w:val="009444BA"/>
    <w:rsid w:val="00977BB3"/>
    <w:rsid w:val="009E02DA"/>
    <w:rsid w:val="009F5380"/>
    <w:rsid w:val="00A22C6A"/>
    <w:rsid w:val="00A45DE2"/>
    <w:rsid w:val="00A50F4E"/>
    <w:rsid w:val="00A633B1"/>
    <w:rsid w:val="00A72EE2"/>
    <w:rsid w:val="00A7354A"/>
    <w:rsid w:val="00A76F06"/>
    <w:rsid w:val="00A820B6"/>
    <w:rsid w:val="00AA392A"/>
    <w:rsid w:val="00AB2681"/>
    <w:rsid w:val="00AB5EFD"/>
    <w:rsid w:val="00AB70EC"/>
    <w:rsid w:val="00B077D2"/>
    <w:rsid w:val="00B423D9"/>
    <w:rsid w:val="00B44206"/>
    <w:rsid w:val="00B537DA"/>
    <w:rsid w:val="00B64B25"/>
    <w:rsid w:val="00B7778E"/>
    <w:rsid w:val="00B93421"/>
    <w:rsid w:val="00B9520A"/>
    <w:rsid w:val="00BA39C9"/>
    <w:rsid w:val="00BC5C1F"/>
    <w:rsid w:val="00BD050E"/>
    <w:rsid w:val="00BF0B13"/>
    <w:rsid w:val="00BF6728"/>
    <w:rsid w:val="00C30102"/>
    <w:rsid w:val="00C67001"/>
    <w:rsid w:val="00CC7084"/>
    <w:rsid w:val="00CF3059"/>
    <w:rsid w:val="00D07B91"/>
    <w:rsid w:val="00D52427"/>
    <w:rsid w:val="00D90CF1"/>
    <w:rsid w:val="00D920F7"/>
    <w:rsid w:val="00D93B9A"/>
    <w:rsid w:val="00DD68D1"/>
    <w:rsid w:val="00E36BC0"/>
    <w:rsid w:val="00E41933"/>
    <w:rsid w:val="00E41B59"/>
    <w:rsid w:val="00E562DF"/>
    <w:rsid w:val="00E75C4A"/>
    <w:rsid w:val="00E96F40"/>
    <w:rsid w:val="00EB0D67"/>
    <w:rsid w:val="00EB4141"/>
    <w:rsid w:val="00EC5106"/>
    <w:rsid w:val="00F131CD"/>
    <w:rsid w:val="00F265C9"/>
    <w:rsid w:val="00F27D9D"/>
    <w:rsid w:val="00F32F56"/>
    <w:rsid w:val="00F870BD"/>
    <w:rsid w:val="00F9065A"/>
    <w:rsid w:val="00FA1D2E"/>
    <w:rsid w:val="00FC670F"/>
    <w:rsid w:val="00FD4014"/>
    <w:rsid w:val="00FE64D8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174</cp:revision>
  <cp:lastPrinted>2022-07-15T08:27:00Z</cp:lastPrinted>
  <dcterms:created xsi:type="dcterms:W3CDTF">2020-09-02T12:38:00Z</dcterms:created>
  <dcterms:modified xsi:type="dcterms:W3CDTF">2023-01-17T08:10:00Z</dcterms:modified>
</cp:coreProperties>
</file>